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6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6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4"/>
        </w:rPr>
        <w:t>申报人承诺书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广东省社会科学研究研究员、副研究员资格评审委员会：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本人（姓名：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）郑重承诺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ascii="仿宋_GB2312" w:eastAsia="仿宋_GB2312"/>
          <w:sz w:val="32"/>
          <w:szCs w:val="32"/>
        </w:rPr>
        <w:t>阅读</w:t>
      </w:r>
      <w:r>
        <w:rPr>
          <w:rFonts w:hint="eastAsia" w:ascii="仿宋_GB2312" w:eastAsia="仿宋_GB2312"/>
          <w:sz w:val="32"/>
          <w:szCs w:val="32"/>
          <w:lang w:eastAsia="zh-CN"/>
        </w:rPr>
        <w:t>并理解</w:t>
      </w:r>
      <w:r>
        <w:rPr>
          <w:rFonts w:hint="eastAsia" w:ascii="仿宋_GB2312" w:eastAsia="仿宋_GB2312"/>
          <w:sz w:val="32"/>
          <w:szCs w:val="32"/>
        </w:rPr>
        <w:t>《关于做好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年度职称评审工作的</w:t>
      </w:r>
      <w:r>
        <w:rPr>
          <w:rFonts w:hint="eastAsia" w:ascii="仿宋_GB2312" w:eastAsia="仿宋_GB2312"/>
          <w:sz w:val="32"/>
          <w:szCs w:val="32"/>
        </w:rPr>
        <w:t>通知》</w:t>
      </w:r>
      <w:r>
        <w:rPr>
          <w:rFonts w:hint="eastAsia" w:ascii="仿宋_GB2312" w:eastAsia="仿宋_GB2312"/>
          <w:sz w:val="32"/>
          <w:szCs w:val="32"/>
          <w:lang w:eastAsia="zh-CN"/>
        </w:rPr>
        <w:t>（粤人社发〔202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40号</w:t>
      </w:r>
      <w:r>
        <w:rPr>
          <w:rFonts w:hint="eastAsia" w:ascii="仿宋_GB2312" w:eastAsia="仿宋_GB2312"/>
          <w:sz w:val="32"/>
          <w:szCs w:val="32"/>
          <w:lang w:eastAsia="zh-CN"/>
        </w:rPr>
        <w:t>）及《广东省哲学社会科学研究人员职称评价标准条件》（粤人社规〔202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自评符合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default" w:ascii="仿宋_GB2312" w:eastAsia="仿宋_GB2312"/>
          <w:sz w:val="32"/>
          <w:szCs w:val="32"/>
          <w:lang w:val="e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" w:eastAsia="zh-CN"/>
        </w:rPr>
        <w:t>年度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研究员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/副研究员/助理研究员/研究实习员</w:t>
      </w:r>
      <w:r>
        <w:rPr>
          <w:rFonts w:hint="eastAsia" w:ascii="仿宋_GB2312" w:eastAsia="仿宋_GB2312"/>
          <w:sz w:val="32"/>
          <w:szCs w:val="32"/>
        </w:rPr>
        <w:t>职称</w:t>
      </w:r>
      <w:r>
        <w:rPr>
          <w:rFonts w:hint="eastAsia" w:ascii="仿宋_GB2312" w:eastAsia="仿宋_GB2312"/>
          <w:sz w:val="32"/>
          <w:szCs w:val="32"/>
          <w:lang w:eastAsia="zh-CN"/>
        </w:rPr>
        <w:t>条件及有关职称政策</w:t>
      </w:r>
      <w:r>
        <w:rPr>
          <w:rFonts w:ascii="仿宋_GB2312" w:eastAsia="仿宋_GB2312"/>
          <w:sz w:val="32"/>
          <w:szCs w:val="32"/>
        </w:rPr>
        <w:t>,按要求提供真实</w:t>
      </w:r>
      <w:r>
        <w:rPr>
          <w:rFonts w:hint="eastAsia" w:ascii="仿宋_GB2312" w:eastAsia="仿宋_GB2312"/>
          <w:sz w:val="32"/>
          <w:szCs w:val="32"/>
          <w:lang w:eastAsia="zh-CN"/>
        </w:rPr>
        <w:t>、合法、完整、</w:t>
      </w:r>
      <w:r>
        <w:rPr>
          <w:rFonts w:ascii="仿宋_GB2312" w:eastAsia="仿宋_GB2312"/>
          <w:sz w:val="32"/>
          <w:szCs w:val="32"/>
        </w:rPr>
        <w:t>有效</w:t>
      </w:r>
      <w:r>
        <w:rPr>
          <w:rFonts w:hint="eastAsia" w:ascii="仿宋_GB2312" w:eastAsia="仿宋_GB2312"/>
          <w:sz w:val="32"/>
          <w:szCs w:val="32"/>
          <w:lang w:eastAsia="zh-CN"/>
        </w:rPr>
        <w:t>的申报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学历学位、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业绩成果及学术成果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复印件与原件一致</w:t>
      </w:r>
      <w:r>
        <w:rPr>
          <w:rFonts w:hint="eastAsia" w:ascii="仿宋_GB2312" w:eastAsia="仿宋_GB2312"/>
          <w:sz w:val="32"/>
          <w:szCs w:val="32"/>
          <w:lang w:eastAsia="zh-CN"/>
        </w:rPr>
        <w:t>，纸质申报材料与广东省专业技术人才职称管理系统填报信息一致，且与所提供的电子版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一致。本人承诺不存在以下行为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明知不符合职称申报条件仍故意通过虚假承诺、伪造信息等手段进行申报;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在职称评审中提供虚假材料、论文造假代写、剽窃他人作品或者学术成果,业绩成果不实或者造假等;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在职称申报评审中存在说情打招呼、暗箱操作等不正当行为;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其他违规行为。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6"/>
        </w:rPr>
      </w:pPr>
      <w:r>
        <w:rPr>
          <w:rFonts w:ascii="仿宋_GB2312" w:eastAsia="仿宋_GB2312"/>
          <w:sz w:val="32"/>
          <w:szCs w:val="32"/>
        </w:rPr>
        <w:t>如有失信和弄虚作假,责任自负</w:t>
      </w:r>
      <w:r>
        <w:rPr>
          <w:rFonts w:hint="eastAsia" w:ascii="仿宋" w:hAnsi="仿宋" w:eastAsia="仿宋"/>
          <w:sz w:val="32"/>
          <w:szCs w:val="36"/>
        </w:rPr>
        <w:t>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承诺人（手写签名</w:t>
      </w:r>
      <w:r>
        <w:rPr>
          <w:rFonts w:hint="eastAsia" w:ascii="仿宋" w:hAnsi="仿宋" w:eastAsia="仿宋"/>
          <w:sz w:val="32"/>
          <w:szCs w:val="36"/>
          <w:lang w:eastAsia="zh-CN"/>
        </w:rPr>
        <w:t>、盖公章</w:t>
      </w:r>
      <w:r>
        <w:rPr>
          <w:rFonts w:hint="eastAsia" w:ascii="仿宋" w:hAnsi="仿宋" w:eastAsia="仿宋"/>
          <w:sz w:val="32"/>
          <w:szCs w:val="36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jc w:val="center"/>
        <w:textAlignment w:val="auto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年 </w:t>
      </w:r>
      <w:r>
        <w:rPr>
          <w:rFonts w:ascii="仿宋" w:hAnsi="仿宋" w:eastAsia="仿宋"/>
          <w:sz w:val="32"/>
          <w:szCs w:val="36"/>
        </w:rPr>
        <w:t xml:space="preserve">  </w:t>
      </w:r>
      <w:r>
        <w:rPr>
          <w:rFonts w:hint="eastAsia" w:ascii="仿宋" w:hAnsi="仿宋" w:eastAsia="仿宋"/>
          <w:sz w:val="32"/>
          <w:szCs w:val="36"/>
        </w:rPr>
        <w:t xml:space="preserve">月 </w:t>
      </w:r>
      <w:r>
        <w:rPr>
          <w:rFonts w:ascii="仿宋" w:hAnsi="仿宋" w:eastAsia="仿宋"/>
          <w:sz w:val="32"/>
          <w:szCs w:val="36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mU4NGMwMGMwOTY5YTU2ZjA2M2I3ZWVhMDYzMDgifQ=="/>
  </w:docVars>
  <w:rsids>
    <w:rsidRoot w:val="0097795E"/>
    <w:rsid w:val="00141D2D"/>
    <w:rsid w:val="001913F1"/>
    <w:rsid w:val="001A3322"/>
    <w:rsid w:val="001F1E8B"/>
    <w:rsid w:val="0041580B"/>
    <w:rsid w:val="004675FB"/>
    <w:rsid w:val="004D48A5"/>
    <w:rsid w:val="005B1428"/>
    <w:rsid w:val="006E1001"/>
    <w:rsid w:val="006E69E9"/>
    <w:rsid w:val="00701616"/>
    <w:rsid w:val="007D60DE"/>
    <w:rsid w:val="0081115B"/>
    <w:rsid w:val="008A6673"/>
    <w:rsid w:val="008F1B69"/>
    <w:rsid w:val="009469B8"/>
    <w:rsid w:val="0097795E"/>
    <w:rsid w:val="009D5BF4"/>
    <w:rsid w:val="00A902ED"/>
    <w:rsid w:val="00AB05B5"/>
    <w:rsid w:val="00C10819"/>
    <w:rsid w:val="00C1095F"/>
    <w:rsid w:val="00CF595C"/>
    <w:rsid w:val="00FF719F"/>
    <w:rsid w:val="05BF11C9"/>
    <w:rsid w:val="0ABD1304"/>
    <w:rsid w:val="13FBC08D"/>
    <w:rsid w:val="237EA265"/>
    <w:rsid w:val="2A8A161F"/>
    <w:rsid w:val="31D2622D"/>
    <w:rsid w:val="3FDFB074"/>
    <w:rsid w:val="4CC62B56"/>
    <w:rsid w:val="55FFE8F0"/>
    <w:rsid w:val="59FEF16B"/>
    <w:rsid w:val="5FF6CA17"/>
    <w:rsid w:val="63DF3D21"/>
    <w:rsid w:val="70FD28B7"/>
    <w:rsid w:val="736D7F58"/>
    <w:rsid w:val="77FD3C4A"/>
    <w:rsid w:val="7E7BEFDA"/>
    <w:rsid w:val="7FFEDB19"/>
    <w:rsid w:val="B635416A"/>
    <w:rsid w:val="B7DBDCE8"/>
    <w:rsid w:val="BEF45DB8"/>
    <w:rsid w:val="DB1FC98B"/>
    <w:rsid w:val="DBBE2C4E"/>
    <w:rsid w:val="F4F38EE6"/>
    <w:rsid w:val="F6BF1383"/>
    <w:rsid w:val="FFD56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2</TotalTime>
  <ScaleCrop>false</ScaleCrop>
  <LinksUpToDate>false</LinksUpToDate>
  <CharactersWithSpaces>592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2020-01-21T01:00:00Z</dcterms:created>
  <dc:creator>戴娟</dc:creator>
  <cp:lastModifiedBy>kylin</cp:lastModifiedBy>
  <cp:lastPrinted>2023-04-18T14:55:00Z</cp:lastPrinted>
  <dcterms:modified xsi:type="dcterms:W3CDTF">2025-12-30T11:56:52Z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8399BE5A489F4A5EA9E4E5F7DE5E8557</vt:lpwstr>
  </property>
</Properties>
</file>