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966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附件</w:t>
      </w:r>
    </w:p>
    <w:p w14:paraId="31A20E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bookmarkStart w:id="1" w:name="_GoBack"/>
      <w:bookmarkStart w:id="0" w:name="OLE_LINK1"/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广东省社会科学院202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7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年硕士研究生招生专业目录</w:t>
      </w:r>
      <w:bookmarkEnd w:id="1"/>
    </w:p>
    <w:bookmarkEnd w:id="0"/>
    <w:p w14:paraId="0DB713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20" w:leftChars="-200" w:right="-248" w:rightChars="-118" w:firstLine="0" w:firstLineChars="0"/>
        <w:jc w:val="center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lang w:eastAsia="zh-CN"/>
        </w:rPr>
        <w:t>（</w:t>
      </w:r>
      <w:r>
        <w:rPr>
          <w:rFonts w:hint="eastAsia" w:ascii="仿宋" w:hAnsi="仿宋" w:eastAsia="仿宋"/>
          <w:lang w:val="en-US" w:eastAsia="zh-CN"/>
        </w:rPr>
        <w:t>招生</w:t>
      </w:r>
      <w:r>
        <w:rPr>
          <w:rFonts w:ascii="仿宋" w:hAnsi="仿宋" w:eastAsia="仿宋"/>
        </w:rPr>
        <w:t>代码：88901</w:t>
      </w:r>
      <w:r>
        <w:rPr>
          <w:rFonts w:hint="eastAsia" w:ascii="仿宋" w:hAnsi="仿宋" w:eastAsia="仿宋"/>
          <w:lang w:eastAsia="zh-CN"/>
        </w:rPr>
        <w:t>）</w:t>
      </w:r>
    </w:p>
    <w:tbl>
      <w:tblPr>
        <w:tblStyle w:val="2"/>
        <w:tblW w:w="100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1058"/>
        <w:gridCol w:w="3291"/>
        <w:gridCol w:w="3429"/>
      </w:tblGrid>
      <w:tr w14:paraId="08E4B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47D07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专业代码及名称</w:t>
            </w:r>
          </w:p>
        </w:tc>
        <w:tc>
          <w:tcPr>
            <w:tcW w:w="10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57D99D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招生人数</w:t>
            </w:r>
          </w:p>
        </w:tc>
        <w:tc>
          <w:tcPr>
            <w:tcW w:w="32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49CA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初试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考试科目</w:t>
            </w:r>
          </w:p>
        </w:tc>
        <w:tc>
          <w:tcPr>
            <w:tcW w:w="34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C869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初试参考书目</w:t>
            </w:r>
          </w:p>
        </w:tc>
      </w:tr>
      <w:tr w14:paraId="67C90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F94F6">
            <w:pPr>
              <w:widowControl/>
              <w:rPr>
                <w:rFonts w:ascii="仿宋" w:hAnsi="仿宋" w:eastAsia="仿宋"/>
                <w:b/>
                <w:kern w:val="0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001</w:t>
            </w: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本院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AF41">
            <w:pPr>
              <w:widowControl/>
              <w:jc w:val="center"/>
              <w:rPr>
                <w:rFonts w:hint="eastAsia" w:ascii="仿宋" w:hAnsi="仿宋" w:eastAsia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28</w:t>
            </w:r>
          </w:p>
        </w:tc>
        <w:tc>
          <w:tcPr>
            <w:tcW w:w="32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55D6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9C928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5CF0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39B5">
            <w:pPr>
              <w:widowControl/>
              <w:rPr>
                <w:rFonts w:hint="eastAsia" w:ascii="仿宋" w:hAnsi="仿宋" w:eastAsia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020100 理论经济学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5ECCE">
            <w:pPr>
              <w:widowControl/>
              <w:jc w:val="center"/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32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1FB72">
            <w:pPr>
              <w:widowControl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5D50B">
            <w:pPr>
              <w:widowControl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</w:tr>
      <w:tr w14:paraId="723B6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2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79A9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020101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政治经济学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A59F8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 w14:paraId="7DBEBDA9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①</w:t>
            </w:r>
            <w:r>
              <w:rPr>
                <w:rFonts w:ascii="仿宋" w:hAnsi="仿宋" w:eastAsia="仿宋"/>
                <w:kern w:val="0"/>
                <w:szCs w:val="21"/>
              </w:rPr>
              <w:t>101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政治</w:t>
            </w:r>
          </w:p>
          <w:p w14:paraId="235DF67F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②</w:t>
            </w:r>
            <w:r>
              <w:rPr>
                <w:rFonts w:ascii="仿宋" w:hAnsi="仿宋" w:eastAsia="仿宋"/>
                <w:kern w:val="0"/>
                <w:szCs w:val="21"/>
              </w:rPr>
              <w:t>201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英语</w:t>
            </w:r>
          </w:p>
          <w:p w14:paraId="164E9AF1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③</w:t>
            </w:r>
            <w:r>
              <w:rPr>
                <w:rFonts w:ascii="仿宋" w:hAnsi="仿宋" w:eastAsia="仿宋"/>
                <w:kern w:val="0"/>
                <w:szCs w:val="21"/>
              </w:rPr>
              <w:t>303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数学三</w:t>
            </w:r>
          </w:p>
          <w:p w14:paraId="6045F1C8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④</w:t>
            </w:r>
            <w:r>
              <w:rPr>
                <w:rFonts w:ascii="仿宋" w:hAnsi="仿宋" w:eastAsia="仿宋"/>
                <w:kern w:val="0"/>
                <w:szCs w:val="21"/>
              </w:rPr>
              <w:t>801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政治经济学与西方经济学</w:t>
            </w:r>
          </w:p>
        </w:tc>
        <w:tc>
          <w:tcPr>
            <w:tcW w:w="3429" w:type="dxa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 w14:paraId="10908913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1.《马克思主义政治经济学概论》编写组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《马克思主义政治经济学概论》（第二版），人民出版社、高等教育出版社，2021年。</w:t>
            </w:r>
          </w:p>
          <w:p w14:paraId="0A3C3C64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2.中国人民大学编写组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《中国特色社会主义政治经济学》，中国人民大学出版社，2024年。</w:t>
            </w:r>
          </w:p>
          <w:p w14:paraId="5CAC06E6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3.高鸿业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《西方经济学教材》（第8版 宏观+微观），中国人民大学出版社，2021年。</w:t>
            </w:r>
          </w:p>
          <w:p w14:paraId="0C260EDF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4.《西方经济学》编写组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《西方经济学》（第二版上、下册）（马克思主义理论研究和建设工程重点教材），高等教育出版社、人民出版社，2019年。</w:t>
            </w:r>
          </w:p>
          <w:p w14:paraId="735BAA0F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5.保罗·萨缪尔森、威廉·诺德豪斯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《经济学》（19版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教材版），商务印书馆，2013年。</w:t>
            </w:r>
          </w:p>
        </w:tc>
      </w:tr>
      <w:tr w14:paraId="0B744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  <w:jc w:val="center"/>
        </w:trPr>
        <w:tc>
          <w:tcPr>
            <w:tcW w:w="2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8072F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020104 西方经济学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B0299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291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6342730A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72E81162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720A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8B057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020106 人口、资源与环境经济学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BCF7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B2623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58880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68BF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4407C">
            <w:pPr>
              <w:widowControl/>
              <w:rPr>
                <w:rFonts w:ascii="仿宋" w:hAnsi="仿宋" w:eastAsia="仿宋"/>
                <w:b/>
                <w:kern w:val="0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020</w:t>
            </w: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200应用经济学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149DE">
            <w:pPr>
              <w:widowControl/>
              <w:jc w:val="center"/>
              <w:rPr>
                <w:rFonts w:hint="eastAsia" w:ascii="仿宋" w:hAnsi="仿宋" w:eastAsia="仿宋"/>
                <w:b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3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AF489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43F27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6030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CBCD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020202 区域经济学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72CAD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50A28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①</w:t>
            </w:r>
            <w:r>
              <w:rPr>
                <w:rFonts w:ascii="仿宋" w:hAnsi="仿宋" w:eastAsia="仿宋"/>
                <w:kern w:val="0"/>
                <w:szCs w:val="21"/>
              </w:rPr>
              <w:t>101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政治</w:t>
            </w:r>
          </w:p>
          <w:p w14:paraId="02C35788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②</w:t>
            </w:r>
            <w:r>
              <w:rPr>
                <w:rFonts w:ascii="仿宋" w:hAnsi="仿宋" w:eastAsia="仿宋"/>
                <w:kern w:val="0"/>
                <w:szCs w:val="21"/>
              </w:rPr>
              <w:t>201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英语</w:t>
            </w:r>
          </w:p>
          <w:p w14:paraId="14A8EB64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③</w:t>
            </w:r>
            <w:r>
              <w:rPr>
                <w:rFonts w:ascii="仿宋" w:hAnsi="仿宋" w:eastAsia="仿宋"/>
                <w:kern w:val="0"/>
                <w:szCs w:val="21"/>
              </w:rPr>
              <w:t>303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数学三</w:t>
            </w:r>
          </w:p>
          <w:p w14:paraId="2D876CB0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④</w:t>
            </w:r>
            <w:r>
              <w:rPr>
                <w:rFonts w:ascii="仿宋" w:hAnsi="仿宋" w:eastAsia="仿宋"/>
                <w:kern w:val="0"/>
                <w:szCs w:val="21"/>
              </w:rPr>
              <w:t>802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经济学专业基础（含西方经济学、政治经济学）</w:t>
            </w:r>
          </w:p>
        </w:tc>
        <w:tc>
          <w:tcPr>
            <w:tcW w:w="34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8BE1D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《马克思主义政治经济学概论》编写组：《马克思主义政治经济学概论（第二版）》，人民出版社、高等教育出版社，2021年。</w:t>
            </w:r>
          </w:p>
          <w:p w14:paraId="65CEC030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高鸿业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《西方经济学教材》（第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版 宏观+微观），中国人民大学出版社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2021年。</w:t>
            </w:r>
          </w:p>
          <w:p w14:paraId="5D6601C8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逄锦聚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《政治经济学（第六版）》，高等教育出版社，2018年。</w:t>
            </w:r>
          </w:p>
          <w:p w14:paraId="7055A19E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石敏俊：《区域经济学》，中国人民大学出版社，2020年。</w:t>
            </w:r>
          </w:p>
          <w:p w14:paraId="62DA65F8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黄达，张杰：《金融学（第六版）》[货币银行学（第八版）]，中国人民大学出版社，2024年。</w:t>
            </w:r>
          </w:p>
          <w:p w14:paraId="66EB335A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苏东水，苏宗伟：《产业经济学》，高等教育出版社，2021年。</w:t>
            </w:r>
          </w:p>
          <w:p w14:paraId="5AA227D5">
            <w:pPr>
              <w:widowControl/>
              <w:numPr>
                <w:ilvl w:val="0"/>
                <w:numId w:val="1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保罗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·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R.克鲁格曼：《国际经济学：理论与政策（第十版）》,中国人民大学出版社，2016年。</w:t>
            </w:r>
          </w:p>
          <w:p w14:paraId="07BDD183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</w:p>
        </w:tc>
      </w:tr>
      <w:tr w14:paraId="7FCA4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0F79A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020204 金融学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772BF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E1D8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44C5">
            <w:pPr>
              <w:widowControl/>
              <w:rPr>
                <w:rFonts w:ascii="仿宋" w:hAnsi="仿宋" w:eastAsia="仿宋" w:cs="宋体"/>
                <w:kern w:val="0"/>
                <w:szCs w:val="21"/>
                <w:highlight w:val="yellow"/>
              </w:rPr>
            </w:pPr>
          </w:p>
        </w:tc>
      </w:tr>
      <w:tr w14:paraId="7E013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B2140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020205 产业经济学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413CD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440BE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9C8B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C71A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DF208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020206 国际贸易学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70EB6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7504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571CF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73B9F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78C97">
            <w:pPr>
              <w:widowControl/>
              <w:rPr>
                <w:rFonts w:ascii="仿宋" w:hAnsi="仿宋" w:eastAsia="仿宋"/>
                <w:b/>
                <w:kern w:val="0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0303</w:t>
            </w: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00社会学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4F0E">
            <w:pPr>
              <w:widowControl/>
              <w:jc w:val="center"/>
              <w:rPr>
                <w:rFonts w:hint="eastAsia" w:ascii="仿宋" w:hAnsi="仿宋" w:eastAsia="仿宋"/>
                <w:b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3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C53B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1FF8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42C48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9AEB1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030301 社会学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8B216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8B474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①</w:t>
            </w:r>
            <w:r>
              <w:rPr>
                <w:rFonts w:ascii="仿宋" w:hAnsi="仿宋" w:eastAsia="仿宋"/>
                <w:kern w:val="0"/>
                <w:szCs w:val="21"/>
              </w:rPr>
              <w:t>101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政治</w:t>
            </w:r>
          </w:p>
          <w:p w14:paraId="37475357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②</w:t>
            </w:r>
            <w:r>
              <w:rPr>
                <w:rFonts w:ascii="仿宋" w:hAnsi="仿宋" w:eastAsia="仿宋"/>
                <w:kern w:val="0"/>
                <w:szCs w:val="21"/>
              </w:rPr>
              <w:t>201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英语</w:t>
            </w:r>
          </w:p>
          <w:p w14:paraId="63687AFD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③</w:t>
            </w:r>
            <w:r>
              <w:rPr>
                <w:rFonts w:ascii="仿宋" w:hAnsi="仿宋" w:eastAsia="仿宋"/>
                <w:kern w:val="0"/>
                <w:szCs w:val="21"/>
              </w:rPr>
              <w:t>61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0人口学理论</w:t>
            </w:r>
          </w:p>
          <w:p w14:paraId="55FDFEBB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④</w:t>
            </w:r>
            <w:r>
              <w:rPr>
                <w:rFonts w:ascii="仿宋" w:hAnsi="仿宋" w:eastAsia="仿宋"/>
                <w:kern w:val="0"/>
                <w:szCs w:val="21"/>
              </w:rPr>
              <w:t>803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社会学理论</w:t>
            </w:r>
          </w:p>
        </w:tc>
        <w:tc>
          <w:tcPr>
            <w:tcW w:w="34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8A809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郑杭生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《社会学概论新修》（第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版），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val="en-US" w:eastAsia="zh-CN"/>
              </w:rPr>
              <w:t>中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国人民大学出版社，2019年。</w:t>
            </w:r>
          </w:p>
          <w:p w14:paraId="50FD0BC0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贾春增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《外国社会学史：重排本》（第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版），中国人民大学出版社，2018年。</w:t>
            </w:r>
          </w:p>
          <w:p w14:paraId="0FB080A3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刘少杰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《当代国外社会学理论》，中国人民大学出版社，2009年。</w:t>
            </w:r>
          </w:p>
          <w:p w14:paraId="2E4B5CFB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[英]约翰·斯科特、[英]戈登·马歇尔主编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陈云松等译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《社会学词典》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第4版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，商务印书馆，2023年。</w:t>
            </w:r>
          </w:p>
          <w:p w14:paraId="77ABF3CB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佟新、李建新：《人口社会学》，北京大学出版社，2024年。</w:t>
            </w:r>
          </w:p>
          <w:p w14:paraId="0C2F98B9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郭未：《人口学》，北京：社会科学文献出版社，2018年。</w:t>
            </w:r>
          </w:p>
          <w:p w14:paraId="55CA3820">
            <w:pPr>
              <w:widowControl/>
              <w:numPr>
                <w:ilvl w:val="0"/>
                <w:numId w:val="2"/>
              </w:numP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李竞能：《现代西方人口理论》，复旦大学出版社，2004年。</w:t>
            </w:r>
          </w:p>
          <w:p w14:paraId="578F5547">
            <w:pPr>
              <w:widowControl/>
              <w:numPr>
                <w:ilvl w:val="0"/>
                <w:numId w:val="2"/>
              </w:numPr>
              <w:rPr>
                <w:rFonts w:hint="eastAsia" w:eastAsia="仿宋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highlight w:val="none"/>
              </w:rPr>
              <w:t>宋健：《人口统计学》，中国人民大学出版社，2019年。</w:t>
            </w:r>
          </w:p>
        </w:tc>
      </w:tr>
      <w:tr w14:paraId="1F954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A16E4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030302 人口学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61480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C01E8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6423D">
            <w:pPr>
              <w:widowControl/>
              <w:rPr>
                <w:rFonts w:hint="eastAsia" w:ascii="仿宋" w:hAnsi="仿宋" w:eastAsia="仿宋" w:cs="宋体"/>
                <w:kern w:val="0"/>
                <w:szCs w:val="21"/>
                <w:highlight w:val="none"/>
                <w:lang w:eastAsia="zh-CN"/>
              </w:rPr>
            </w:pPr>
          </w:p>
        </w:tc>
      </w:tr>
      <w:tr w14:paraId="0AB39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C9071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030304 民俗学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11674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F7887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BA9B">
            <w:pPr>
              <w:jc w:val="left"/>
              <w:rPr>
                <w:rFonts w:hint="eastAsia" w:ascii="Calibri" w:hAnsi="Calibri" w:eastAsia="仿宋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952B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42FD5">
            <w:pPr>
              <w:widowControl/>
              <w:rPr>
                <w:rFonts w:ascii="仿宋" w:hAnsi="仿宋" w:eastAsia="仿宋"/>
                <w:b/>
                <w:kern w:val="0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0</w:t>
            </w: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6</w:t>
            </w:r>
            <w:r>
              <w:rPr>
                <w:rFonts w:ascii="仿宋" w:hAnsi="仿宋" w:eastAsia="仿宋"/>
                <w:b/>
                <w:kern w:val="0"/>
                <w:szCs w:val="21"/>
              </w:rPr>
              <w:t>0</w:t>
            </w: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200中国史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66C5">
            <w:pPr>
              <w:widowControl/>
              <w:jc w:val="center"/>
              <w:rPr>
                <w:rFonts w:hint="eastAsia" w:ascii="仿宋" w:hAnsi="仿宋" w:eastAsia="仿宋"/>
                <w:b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3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3FF59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DE843">
            <w:pPr>
              <w:widowControl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0398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8330">
            <w:pPr>
              <w:widowControl/>
              <w:ind w:firstLine="210" w:firstLineChars="100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中国古代史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D0D03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C621A">
            <w:pPr>
              <w:widowControl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①</w:t>
            </w:r>
            <w:r>
              <w:rPr>
                <w:rFonts w:ascii="仿宋" w:hAnsi="仿宋" w:eastAsia="仿宋"/>
                <w:kern w:val="0"/>
                <w:szCs w:val="21"/>
              </w:rPr>
              <w:t>101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政治</w:t>
            </w:r>
          </w:p>
          <w:p w14:paraId="33C28B2C">
            <w:pPr>
              <w:widowControl/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②</w:t>
            </w:r>
            <w:r>
              <w:rPr>
                <w:rFonts w:ascii="仿宋" w:hAnsi="仿宋" w:eastAsia="仿宋"/>
                <w:kern w:val="0"/>
                <w:szCs w:val="21"/>
              </w:rPr>
              <w:t>201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英语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或203日语或202俄语</w:t>
            </w:r>
          </w:p>
          <w:p w14:paraId="76D7CA0A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③</w:t>
            </w:r>
            <w:r>
              <w:rPr>
                <w:rFonts w:ascii="仿宋" w:hAnsi="仿宋" w:eastAsia="仿宋"/>
                <w:kern w:val="0"/>
                <w:szCs w:val="21"/>
              </w:rPr>
              <w:t xml:space="preserve">313 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历史学专业基础</w:t>
            </w:r>
          </w:p>
        </w:tc>
        <w:tc>
          <w:tcPr>
            <w:tcW w:w="34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5DB3">
            <w:pPr>
              <w:widowControl/>
              <w:rPr>
                <w:rFonts w:hint="default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中国史专业课采用全国统考试卷，我院不提供参考书目。</w:t>
            </w:r>
          </w:p>
        </w:tc>
      </w:tr>
      <w:tr w14:paraId="08CEA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3C4E">
            <w:pPr>
              <w:widowControl/>
              <w:ind w:firstLine="210" w:firstLineChars="100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中国近现代史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90450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42BBA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25B9">
            <w:pPr>
              <w:widowControl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5CB4A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C2687">
            <w:pPr>
              <w:widowControl/>
              <w:ind w:firstLine="210" w:firstLineChars="100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专门史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03247">
            <w:pPr>
              <w:widowControl/>
              <w:jc w:val="center"/>
              <w:rPr>
                <w:rFonts w:hint="eastAsia"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1C644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34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39C20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</w:tbl>
    <w:p w14:paraId="6C5B5176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说明：各专业实际招生人数以</w:t>
      </w:r>
      <w:r>
        <w:rPr>
          <w:rFonts w:hint="eastAsia" w:ascii="仿宋" w:hAnsi="仿宋" w:eastAsia="仿宋"/>
          <w:lang w:val="en-US" w:eastAsia="zh-CN"/>
        </w:rPr>
        <w:t>该招生年度</w:t>
      </w:r>
      <w:r>
        <w:rPr>
          <w:rFonts w:hint="eastAsia" w:ascii="仿宋" w:hAnsi="仿宋" w:eastAsia="仿宋"/>
        </w:rPr>
        <w:t>教育部下达的招生计划为准。</w:t>
      </w:r>
    </w:p>
    <w:p w14:paraId="55D906A5"/>
    <w:p w14:paraId="3212E7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B25BE670-07FD-41FE-AC58-1326FB065D9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BAA61BB-0073-4F0C-9030-121EDDB5F5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F1912AE-45D6-4873-A987-106D2603D42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EDBD8E"/>
    <w:multiLevelType w:val="singleLevel"/>
    <w:tmpl w:val="BEEDBD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E0D8"/>
    <w:multiLevelType w:val="singleLevel"/>
    <w:tmpl w:val="FFFFE0D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83780"/>
    <w:rsid w:val="04A837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2026-09-29T08:16:00Z</dcterms:created>
  <dc:creator>YueGie</dc:creator>
  <cp:lastModifiedBy>YueGie</cp:lastModifiedBy>
  <dcterms:modified xsi:type="dcterms:W3CDTF">2026-09-29T08:17:20Z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883C61F1A96545B7965C137F6313EBB9_11</vt:lpwstr>
  </property>
  <property fmtid="{D5CDD505-2E9C-101B-9397-08002B2CF9AE}" pid="4" name="KSOTemplateDocerSaveRecord">
    <vt:lpwstr>eyJoZGlkIjoiZTY1NzBkOGViZGQ4Y2RkZTA2ODc3ZWE3ODk4YzE4NDQiLCJ1c2VySWQiOiIxNDg3MjEwNDcifQ==</vt:lpwstr>
  </property>
</Properties>
</file>